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212"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18"/>
        <w:gridCol w:w="8363"/>
      </w:tblGrid>
      <w:tr w:rsidR="00D17B20" w14:paraId="6AD94056" w14:textId="77777777" w:rsidTr="00352D00">
        <w:trPr>
          <w:trHeight w:val="1408"/>
        </w:trPr>
        <w:tc>
          <w:tcPr>
            <w:tcW w:w="1418" w:type="dxa"/>
            <w:tcBorders>
              <w:top w:val="single" w:sz="4" w:space="0" w:color="000000"/>
              <w:bottom w:val="single" w:sz="4" w:space="0" w:color="000000"/>
              <w:right w:val="single" w:sz="4" w:space="0" w:color="000000"/>
            </w:tcBorders>
            <w:tcMar>
              <w:top w:w="0" w:type="dxa"/>
              <w:bottom w:w="0" w:type="dxa"/>
            </w:tcMar>
          </w:tcPr>
          <w:p w14:paraId="345E0520" w14:textId="77777777" w:rsidR="00D17B20" w:rsidRDefault="00D17B20" w:rsidP="00352D00">
            <w:pPr>
              <w:jc w:val="center"/>
              <w:rPr>
                <w:rFonts w:ascii="Arial" w:hAnsi="Arial" w:cs="Arial"/>
              </w:rPr>
            </w:pPr>
            <w:r>
              <w:rPr>
                <w:noProof/>
                <w:lang w:val="es-CL"/>
              </w:rPr>
              <w:drawing>
                <wp:inline distT="0" distB="0" distL="0" distR="0" wp14:anchorId="69AB5DB9" wp14:editId="6E37834E">
                  <wp:extent cx="809625" cy="554355"/>
                  <wp:effectExtent l="0" t="0" r="9525" b="0"/>
                  <wp:docPr id="1" name="Imagen 1" descr="Descripción: C:\Users\Maritza\Desktop\Logo Corp. del Re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ción: C:\Users\Maritza\Desktop\Logo Corp. del Real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554355"/>
                          </a:xfrm>
                          <a:prstGeom prst="rect">
                            <a:avLst/>
                          </a:prstGeom>
                          <a:noFill/>
                          <a:ln>
                            <a:noFill/>
                          </a:ln>
                        </pic:spPr>
                      </pic:pic>
                    </a:graphicData>
                  </a:graphic>
                </wp:inline>
              </w:drawing>
            </w:r>
          </w:p>
        </w:tc>
        <w:tc>
          <w:tcPr>
            <w:tcW w:w="8363" w:type="dxa"/>
            <w:tcBorders>
              <w:top w:val="single" w:sz="4" w:space="0" w:color="000000"/>
              <w:left w:val="single" w:sz="4" w:space="0" w:color="000000"/>
              <w:bottom w:val="single" w:sz="4" w:space="0" w:color="000000"/>
            </w:tcBorders>
            <w:tcMar>
              <w:top w:w="0" w:type="dxa"/>
              <w:bottom w:w="0" w:type="dxa"/>
            </w:tcMar>
            <w:vAlign w:val="center"/>
          </w:tcPr>
          <w:p w14:paraId="15F77831" w14:textId="77777777" w:rsidR="00D17B20" w:rsidRDefault="00072A3B" w:rsidP="00352D00">
            <w:pPr>
              <w:jc w:val="center"/>
              <w:rPr>
                <w:rFonts w:ascii="Arial" w:hAnsi="Arial" w:cs="Arial"/>
              </w:rPr>
            </w:pPr>
            <w:r>
              <w:rPr>
                <w:rFonts w:ascii="Arial" w:hAnsi="Arial" w:cs="Arial"/>
              </w:rPr>
              <w:t>FILOSOFÍA</w:t>
            </w:r>
            <w:r w:rsidR="00E84FF9">
              <w:rPr>
                <w:rFonts w:ascii="Arial" w:hAnsi="Arial" w:cs="Arial"/>
              </w:rPr>
              <w:t xml:space="preserve"> CLASE Nº2</w:t>
            </w:r>
            <w:r w:rsidR="00D17B20">
              <w:rPr>
                <w:rFonts w:ascii="Arial" w:hAnsi="Arial" w:cs="Arial"/>
              </w:rPr>
              <w:t xml:space="preserve">     </w:t>
            </w:r>
          </w:p>
          <w:p w14:paraId="51CAA1ED" w14:textId="77777777" w:rsidR="00D17B20" w:rsidRDefault="00D17B20" w:rsidP="00352D00">
            <w:pPr>
              <w:rPr>
                <w:rFonts w:ascii="Arial" w:hAnsi="Arial" w:cs="Arial"/>
              </w:rPr>
            </w:pPr>
            <w:r>
              <w:rPr>
                <w:rFonts w:ascii="Arial" w:hAnsi="Arial" w:cs="Arial"/>
              </w:rPr>
              <w:t>Profesor: José Miguel Escobar Castañeda     Correo: jescobar@colegiodelreal.cl</w:t>
            </w:r>
          </w:p>
          <w:p w14:paraId="65B2EECA" w14:textId="77777777" w:rsidR="00D17B20" w:rsidRDefault="00D17B20" w:rsidP="00352D00">
            <w:pPr>
              <w:rPr>
                <w:rFonts w:ascii="Arial" w:hAnsi="Arial" w:cs="Arial"/>
              </w:rPr>
            </w:pPr>
          </w:p>
          <w:p w14:paraId="1C7FB897" w14:textId="77777777" w:rsidR="00D17B20" w:rsidRDefault="00D17B20" w:rsidP="00072A3B">
            <w:pPr>
              <w:rPr>
                <w:rFonts w:ascii="Arial" w:hAnsi="Arial" w:cs="Arial"/>
              </w:rPr>
            </w:pPr>
            <w:r>
              <w:rPr>
                <w:rFonts w:ascii="Arial" w:hAnsi="Arial" w:cs="Arial"/>
              </w:rPr>
              <w:t xml:space="preserve">Fecha de la clase: </w:t>
            </w:r>
            <w:r w:rsidR="00E84FF9">
              <w:rPr>
                <w:rFonts w:ascii="Arial" w:hAnsi="Arial" w:cs="Arial"/>
              </w:rPr>
              <w:t>05/05</w:t>
            </w:r>
            <w:r>
              <w:rPr>
                <w:rFonts w:ascii="Arial" w:hAnsi="Arial" w:cs="Arial"/>
              </w:rPr>
              <w:t xml:space="preserve">/2021                  Tiempo estimado: </w:t>
            </w:r>
            <w:r w:rsidR="00072A3B">
              <w:rPr>
                <w:rFonts w:ascii="Arial" w:hAnsi="Arial" w:cs="Arial"/>
              </w:rPr>
              <w:t>45</w:t>
            </w:r>
            <w:r>
              <w:rPr>
                <w:rFonts w:ascii="Arial" w:hAnsi="Arial" w:cs="Arial"/>
              </w:rPr>
              <w:t xml:space="preserve"> minutos </w:t>
            </w:r>
          </w:p>
        </w:tc>
      </w:tr>
    </w:tbl>
    <w:p w14:paraId="2B860806" w14:textId="77777777" w:rsidR="0055388D" w:rsidRDefault="0055388D" w:rsidP="00D17B20">
      <w:pPr>
        <w:jc w:val="both"/>
        <w:rPr>
          <w:rFonts w:ascii="Arial" w:hAnsi="Arial" w:cs="Arial"/>
          <w:sz w:val="24"/>
          <w:szCs w:val="24"/>
        </w:rPr>
      </w:pPr>
    </w:p>
    <w:p w14:paraId="4FEE8D7E" w14:textId="77777777" w:rsidR="00E84FF9" w:rsidRPr="00E84FF9" w:rsidRDefault="00E84FF9" w:rsidP="00A53AD8">
      <w:pPr>
        <w:jc w:val="both"/>
        <w:rPr>
          <w:rFonts w:ascii="Arial" w:hAnsi="Arial" w:cs="Arial"/>
          <w:sz w:val="24"/>
          <w:szCs w:val="24"/>
        </w:rPr>
      </w:pPr>
      <w:r w:rsidRPr="00E84FF9">
        <w:rPr>
          <w:rFonts w:ascii="Arial" w:hAnsi="Arial" w:cs="Arial"/>
          <w:sz w:val="24"/>
          <w:szCs w:val="24"/>
        </w:rPr>
        <w:t>OA 1</w:t>
      </w:r>
      <w:r w:rsidR="008B075D">
        <w:rPr>
          <w:rFonts w:ascii="Arial" w:hAnsi="Arial" w:cs="Arial"/>
          <w:sz w:val="24"/>
          <w:szCs w:val="24"/>
        </w:rPr>
        <w:t>:</w:t>
      </w:r>
    </w:p>
    <w:p w14:paraId="0DB70746" w14:textId="77777777" w:rsidR="00E84FF9" w:rsidRPr="00E84FF9" w:rsidRDefault="00E84FF9" w:rsidP="00A53AD8">
      <w:pPr>
        <w:jc w:val="both"/>
        <w:rPr>
          <w:rFonts w:ascii="Arial" w:hAnsi="Arial" w:cs="Arial"/>
          <w:sz w:val="24"/>
          <w:szCs w:val="24"/>
        </w:rPr>
      </w:pPr>
      <w:r w:rsidRPr="00E84FF9">
        <w:rPr>
          <w:rFonts w:ascii="Arial" w:hAnsi="Arial" w:cs="Arial"/>
          <w:sz w:val="24"/>
          <w:szCs w:val="24"/>
        </w:rPr>
        <w:t>Explicar los alcances, límites y fines del quehacer filosófico, considera</w:t>
      </w:r>
      <w:r w:rsidR="008B075D">
        <w:rPr>
          <w:rFonts w:ascii="Arial" w:hAnsi="Arial" w:cs="Arial"/>
          <w:sz w:val="24"/>
          <w:szCs w:val="24"/>
        </w:rPr>
        <w:t xml:space="preserve">ndo sus aportes al conocimiento </w:t>
      </w:r>
      <w:r w:rsidRPr="00E84FF9">
        <w:rPr>
          <w:rFonts w:ascii="Arial" w:hAnsi="Arial" w:cs="Arial"/>
          <w:sz w:val="24"/>
          <w:szCs w:val="24"/>
        </w:rPr>
        <w:t>y la acción, así como su relación con otras disciplinas y formas del saber.</w:t>
      </w:r>
    </w:p>
    <w:p w14:paraId="419EBC81" w14:textId="77777777" w:rsidR="008B075D" w:rsidRDefault="008B075D" w:rsidP="00A53AD8">
      <w:pPr>
        <w:jc w:val="both"/>
        <w:rPr>
          <w:rFonts w:ascii="Arial" w:hAnsi="Arial" w:cs="Arial"/>
          <w:sz w:val="24"/>
          <w:szCs w:val="24"/>
        </w:rPr>
      </w:pPr>
      <w:r>
        <w:rPr>
          <w:rFonts w:ascii="Arial" w:hAnsi="Arial" w:cs="Arial"/>
          <w:sz w:val="24"/>
          <w:szCs w:val="24"/>
        </w:rPr>
        <w:t xml:space="preserve">OA d: </w:t>
      </w:r>
    </w:p>
    <w:p w14:paraId="01B283EC" w14:textId="77777777" w:rsidR="00A53AD8" w:rsidRDefault="00E84FF9" w:rsidP="00A53AD8">
      <w:pPr>
        <w:jc w:val="both"/>
        <w:rPr>
          <w:rFonts w:ascii="Arial" w:hAnsi="Arial" w:cs="Arial"/>
          <w:sz w:val="24"/>
          <w:szCs w:val="24"/>
        </w:rPr>
      </w:pPr>
      <w:r w:rsidRPr="00E84FF9">
        <w:rPr>
          <w:rFonts w:ascii="Arial" w:hAnsi="Arial" w:cs="Arial"/>
          <w:sz w:val="24"/>
          <w:szCs w:val="24"/>
        </w:rPr>
        <w:t xml:space="preserve">Elaborar visiones personales respecto de problemas filosóficos a partir </w:t>
      </w:r>
      <w:r w:rsidR="008B075D">
        <w:rPr>
          <w:rFonts w:ascii="Arial" w:hAnsi="Arial" w:cs="Arial"/>
          <w:sz w:val="24"/>
          <w:szCs w:val="24"/>
        </w:rPr>
        <w:t xml:space="preserve">de las perspectivas de diversos </w:t>
      </w:r>
      <w:r w:rsidRPr="00E84FF9">
        <w:rPr>
          <w:rFonts w:ascii="Arial" w:hAnsi="Arial" w:cs="Arial"/>
          <w:sz w:val="24"/>
          <w:szCs w:val="24"/>
        </w:rPr>
        <w:t>filósofos, siendo capaces tanto de reconstruir sus fundamentos c</w:t>
      </w:r>
      <w:r w:rsidR="008B075D">
        <w:rPr>
          <w:rFonts w:ascii="Arial" w:hAnsi="Arial" w:cs="Arial"/>
          <w:sz w:val="24"/>
          <w:szCs w:val="24"/>
        </w:rPr>
        <w:t xml:space="preserve">omo de cuestionarlos y plantear </w:t>
      </w:r>
      <w:r w:rsidRPr="00E84FF9">
        <w:rPr>
          <w:rFonts w:ascii="Arial" w:hAnsi="Arial" w:cs="Arial"/>
          <w:sz w:val="24"/>
          <w:szCs w:val="24"/>
        </w:rPr>
        <w:t>nuevos puntos de vista.</w:t>
      </w:r>
      <w:r w:rsidRPr="00E84FF9">
        <w:rPr>
          <w:rFonts w:ascii="Arial" w:hAnsi="Arial" w:cs="Arial"/>
          <w:sz w:val="24"/>
          <w:szCs w:val="24"/>
        </w:rPr>
        <w:cr/>
      </w:r>
    </w:p>
    <w:p w14:paraId="387BAD28" w14:textId="77777777" w:rsidR="005B1E9B" w:rsidRDefault="005B1E9B" w:rsidP="00A53AD8">
      <w:pPr>
        <w:jc w:val="both"/>
        <w:rPr>
          <w:rFonts w:ascii="Arial" w:hAnsi="Arial" w:cs="Arial"/>
          <w:sz w:val="24"/>
          <w:szCs w:val="24"/>
        </w:rPr>
      </w:pPr>
      <w:r>
        <w:rPr>
          <w:rFonts w:ascii="Arial" w:hAnsi="Arial" w:cs="Arial"/>
          <w:sz w:val="24"/>
          <w:szCs w:val="24"/>
        </w:rPr>
        <w:t>Instrucción: Leer atentamente la guía y compararlas con los videos, para así, generar preguntas que incomodan al poder establecido.</w:t>
      </w:r>
    </w:p>
    <w:p w14:paraId="7BAEA8C1" w14:textId="77777777" w:rsidR="005B1E9B" w:rsidRDefault="005B1E9B" w:rsidP="00A53AD8">
      <w:pPr>
        <w:jc w:val="both"/>
        <w:rPr>
          <w:rFonts w:ascii="Arial" w:hAnsi="Arial" w:cs="Arial"/>
          <w:sz w:val="24"/>
          <w:szCs w:val="24"/>
        </w:rPr>
      </w:pPr>
    </w:p>
    <w:p w14:paraId="768CE10E" w14:textId="77777777" w:rsidR="008B075D" w:rsidRDefault="008B075D" w:rsidP="00A53AD8">
      <w:pPr>
        <w:jc w:val="both"/>
        <w:rPr>
          <w:rFonts w:ascii="Arial" w:hAnsi="Arial" w:cs="Arial"/>
          <w:sz w:val="24"/>
          <w:szCs w:val="24"/>
        </w:rPr>
      </w:pPr>
      <w:r>
        <w:rPr>
          <w:rFonts w:ascii="Arial" w:hAnsi="Arial" w:cs="Arial"/>
          <w:sz w:val="24"/>
          <w:szCs w:val="24"/>
        </w:rPr>
        <w:t>Sentido como finalidad de la filosofía.</w:t>
      </w:r>
    </w:p>
    <w:p w14:paraId="15A2DA7D" w14:textId="77777777" w:rsidR="00A53AD8" w:rsidRDefault="00A53AD8" w:rsidP="00A53AD8">
      <w:pPr>
        <w:jc w:val="both"/>
        <w:rPr>
          <w:rFonts w:ascii="Arial" w:hAnsi="Arial" w:cs="Arial"/>
          <w:sz w:val="24"/>
          <w:szCs w:val="24"/>
        </w:rPr>
      </w:pPr>
    </w:p>
    <w:p w14:paraId="23A49F64" w14:textId="77777777" w:rsidR="008B075D" w:rsidRDefault="00A53AD8" w:rsidP="00A53AD8">
      <w:pPr>
        <w:jc w:val="both"/>
        <w:rPr>
          <w:rFonts w:ascii="Arial" w:hAnsi="Arial" w:cs="Arial"/>
          <w:sz w:val="24"/>
          <w:szCs w:val="24"/>
        </w:rPr>
      </w:pPr>
      <w:r>
        <w:rPr>
          <w:rFonts w:ascii="Arial" w:hAnsi="Arial" w:cs="Arial"/>
          <w:sz w:val="24"/>
          <w:szCs w:val="24"/>
        </w:rPr>
        <w:t xml:space="preserve">Dialogo introductorio: muchas veces nos preguntan para qué sirve tal o cual cosa, nos preguntan para qué sirve aquello que vamos a estudiar, muchas veces me preguntan para qué sirve la filosofía, y yo contesto: “para nada, dentro de la lógica en la que se enmarca tu pregunta, mi respuesta es, para nada”. Mi </w:t>
      </w:r>
      <w:r w:rsidR="00E00A4B">
        <w:rPr>
          <w:rFonts w:ascii="Arial" w:hAnsi="Arial" w:cs="Arial"/>
          <w:sz w:val="24"/>
          <w:szCs w:val="24"/>
        </w:rPr>
        <w:t xml:space="preserve">respuesta </w:t>
      </w:r>
      <w:r w:rsidR="00C070DC">
        <w:rPr>
          <w:rFonts w:ascii="Arial" w:hAnsi="Arial" w:cs="Arial"/>
          <w:sz w:val="24"/>
          <w:szCs w:val="24"/>
        </w:rPr>
        <w:t>(</w:t>
      </w:r>
      <w:r w:rsidR="00E00A4B">
        <w:rPr>
          <w:rFonts w:ascii="Arial" w:hAnsi="Arial" w:cs="Arial"/>
          <w:sz w:val="24"/>
          <w:szCs w:val="24"/>
        </w:rPr>
        <w:t>“</w:t>
      </w:r>
      <w:r>
        <w:rPr>
          <w:rFonts w:ascii="Arial" w:hAnsi="Arial" w:cs="Arial"/>
          <w:sz w:val="24"/>
          <w:szCs w:val="24"/>
        </w:rPr>
        <w:t>para nada</w:t>
      </w:r>
      <w:r w:rsidR="00E00A4B">
        <w:rPr>
          <w:rFonts w:ascii="Arial" w:hAnsi="Arial" w:cs="Arial"/>
          <w:sz w:val="24"/>
          <w:szCs w:val="24"/>
        </w:rPr>
        <w:t>”</w:t>
      </w:r>
      <w:r w:rsidR="00C070DC">
        <w:rPr>
          <w:rFonts w:ascii="Arial" w:hAnsi="Arial" w:cs="Arial"/>
          <w:sz w:val="24"/>
          <w:szCs w:val="24"/>
        </w:rPr>
        <w:t>)</w:t>
      </w:r>
      <w:r w:rsidR="00E00A4B">
        <w:rPr>
          <w:rFonts w:ascii="Arial" w:hAnsi="Arial" w:cs="Arial"/>
          <w:sz w:val="24"/>
          <w:szCs w:val="24"/>
        </w:rPr>
        <w:t xml:space="preserve">, </w:t>
      </w:r>
      <w:r>
        <w:rPr>
          <w:rFonts w:ascii="Arial" w:hAnsi="Arial" w:cs="Arial"/>
          <w:sz w:val="24"/>
          <w:szCs w:val="24"/>
        </w:rPr>
        <w:t xml:space="preserve"> </w:t>
      </w:r>
      <w:r w:rsidR="00E00A4B">
        <w:rPr>
          <w:rFonts w:ascii="Arial" w:hAnsi="Arial" w:cs="Arial"/>
          <w:sz w:val="24"/>
          <w:szCs w:val="24"/>
        </w:rPr>
        <w:t xml:space="preserve">considera </w:t>
      </w:r>
      <w:r>
        <w:rPr>
          <w:rFonts w:ascii="Arial" w:hAnsi="Arial" w:cs="Arial"/>
          <w:sz w:val="24"/>
          <w:szCs w:val="24"/>
        </w:rPr>
        <w:t>que la pregunta por la utilidad se enmarca dentro de los márgenes del capitalismo industrializado que necesita que todo posea un para algo propiamente definido</w:t>
      </w:r>
      <w:r w:rsidR="00C070DC">
        <w:rPr>
          <w:rFonts w:ascii="Arial" w:hAnsi="Arial" w:cs="Arial"/>
          <w:sz w:val="24"/>
          <w:szCs w:val="24"/>
        </w:rPr>
        <w:t>, es decir, que se pueda obtener un producto, algo que se pueda comercializar</w:t>
      </w:r>
      <w:r w:rsidR="00E00A4B">
        <w:rPr>
          <w:rFonts w:ascii="Arial" w:hAnsi="Arial" w:cs="Arial"/>
          <w:sz w:val="24"/>
          <w:szCs w:val="24"/>
        </w:rPr>
        <w:t xml:space="preserve">. Es por esta razón que veremos el siguiente video del filósofo esloveno </w:t>
      </w:r>
      <w:proofErr w:type="spellStart"/>
      <w:r w:rsidR="00E00A4B">
        <w:rPr>
          <w:rFonts w:ascii="Arial" w:hAnsi="Arial" w:cs="Arial"/>
          <w:sz w:val="24"/>
          <w:szCs w:val="24"/>
        </w:rPr>
        <w:t>Slavoj</w:t>
      </w:r>
      <w:proofErr w:type="spellEnd"/>
      <w:r w:rsidR="00E00A4B">
        <w:rPr>
          <w:rFonts w:ascii="Arial" w:hAnsi="Arial" w:cs="Arial"/>
          <w:sz w:val="24"/>
          <w:szCs w:val="24"/>
        </w:rPr>
        <w:t xml:space="preserve"> </w:t>
      </w:r>
      <w:proofErr w:type="spellStart"/>
      <w:r w:rsidR="00E00A4B" w:rsidRPr="008B075D">
        <w:rPr>
          <w:rFonts w:ascii="Arial" w:hAnsi="Arial" w:cs="Arial"/>
          <w:sz w:val="24"/>
          <w:szCs w:val="24"/>
        </w:rPr>
        <w:t>Žižek</w:t>
      </w:r>
      <w:proofErr w:type="spellEnd"/>
      <w:r w:rsidR="00E00A4B">
        <w:rPr>
          <w:rFonts w:ascii="Arial" w:hAnsi="Arial" w:cs="Arial"/>
          <w:sz w:val="24"/>
          <w:szCs w:val="24"/>
        </w:rPr>
        <w:t xml:space="preserve"> </w:t>
      </w:r>
      <w:r w:rsidR="008B075D">
        <w:rPr>
          <w:rFonts w:ascii="Arial" w:hAnsi="Arial" w:cs="Arial"/>
          <w:sz w:val="24"/>
          <w:szCs w:val="24"/>
        </w:rPr>
        <w:t xml:space="preserve">sobre la filosofía: </w:t>
      </w:r>
      <w:hyperlink r:id="rId9" w:history="1">
        <w:r w:rsidR="008B075D" w:rsidRPr="00A00D31">
          <w:rPr>
            <w:rStyle w:val="Hipervnculo"/>
            <w:rFonts w:ascii="Arial" w:hAnsi="Arial" w:cs="Arial"/>
            <w:sz w:val="24"/>
            <w:szCs w:val="24"/>
          </w:rPr>
          <w:t>https://www.youtube.com/watch?v=a-1fvld9xLA</w:t>
        </w:r>
      </w:hyperlink>
    </w:p>
    <w:p w14:paraId="7D8378B8" w14:textId="77777777" w:rsidR="008B075D" w:rsidRDefault="008B075D" w:rsidP="00A53AD8">
      <w:pPr>
        <w:jc w:val="both"/>
        <w:rPr>
          <w:rFonts w:ascii="Arial" w:hAnsi="Arial" w:cs="Arial"/>
          <w:sz w:val="24"/>
          <w:szCs w:val="24"/>
        </w:rPr>
      </w:pPr>
    </w:p>
    <w:p w14:paraId="37BB304B" w14:textId="77777777" w:rsidR="00E00A4B" w:rsidRDefault="00E00A4B" w:rsidP="00A53AD8">
      <w:pPr>
        <w:jc w:val="both"/>
        <w:rPr>
          <w:rFonts w:ascii="Arial" w:hAnsi="Arial" w:cs="Arial"/>
          <w:sz w:val="24"/>
          <w:szCs w:val="24"/>
        </w:rPr>
      </w:pPr>
      <w:r>
        <w:rPr>
          <w:rFonts w:ascii="Arial" w:hAnsi="Arial" w:cs="Arial"/>
          <w:sz w:val="24"/>
          <w:szCs w:val="24"/>
        </w:rPr>
        <w:t>Antes de ver el video.</w:t>
      </w:r>
    </w:p>
    <w:p w14:paraId="2338740E" w14:textId="77777777" w:rsidR="008B075D" w:rsidRDefault="008B075D" w:rsidP="00A53AD8">
      <w:pPr>
        <w:jc w:val="both"/>
        <w:rPr>
          <w:rFonts w:ascii="Arial" w:hAnsi="Arial" w:cs="Arial"/>
          <w:sz w:val="24"/>
          <w:szCs w:val="24"/>
        </w:rPr>
      </w:pPr>
      <w:proofErr w:type="spellStart"/>
      <w:r>
        <w:rPr>
          <w:rFonts w:ascii="Arial" w:hAnsi="Arial" w:cs="Arial"/>
          <w:sz w:val="24"/>
          <w:szCs w:val="24"/>
        </w:rPr>
        <w:t>Introduccion</w:t>
      </w:r>
      <w:proofErr w:type="spellEnd"/>
      <w:r>
        <w:rPr>
          <w:rFonts w:ascii="Arial" w:hAnsi="Arial" w:cs="Arial"/>
          <w:sz w:val="24"/>
          <w:szCs w:val="24"/>
        </w:rPr>
        <w:t xml:space="preserve"> sobre </w:t>
      </w:r>
      <w:proofErr w:type="spellStart"/>
      <w:r w:rsidRPr="008B075D">
        <w:rPr>
          <w:rFonts w:ascii="Arial" w:hAnsi="Arial" w:cs="Arial"/>
          <w:sz w:val="24"/>
          <w:szCs w:val="24"/>
        </w:rPr>
        <w:t>Žižek</w:t>
      </w:r>
      <w:proofErr w:type="spellEnd"/>
      <w:r>
        <w:rPr>
          <w:rFonts w:ascii="Arial" w:hAnsi="Arial" w:cs="Arial"/>
          <w:sz w:val="24"/>
          <w:szCs w:val="24"/>
        </w:rPr>
        <w:t xml:space="preserve">: </w:t>
      </w:r>
      <w:r w:rsidRPr="008B075D">
        <w:rPr>
          <w:rFonts w:ascii="Arial" w:hAnsi="Arial" w:cs="Arial"/>
          <w:sz w:val="24"/>
          <w:szCs w:val="24"/>
        </w:rPr>
        <w:t>es un filósofo, sociólogo, psicoanalista y crítico cultural esloveno cercano al marxismo.</w:t>
      </w:r>
    </w:p>
    <w:p w14:paraId="47C90983" w14:textId="77777777" w:rsidR="00A53AD8" w:rsidRDefault="00A53AD8" w:rsidP="00A53AD8">
      <w:pPr>
        <w:jc w:val="both"/>
        <w:rPr>
          <w:rFonts w:ascii="Arial" w:hAnsi="Arial" w:cs="Arial"/>
          <w:sz w:val="24"/>
          <w:szCs w:val="24"/>
        </w:rPr>
      </w:pPr>
    </w:p>
    <w:p w14:paraId="067ECAEC" w14:textId="77777777" w:rsidR="00A53AD8" w:rsidRDefault="00A53AD8" w:rsidP="00A53AD8">
      <w:pPr>
        <w:widowControl/>
        <w:autoSpaceDE w:val="0"/>
        <w:autoSpaceDN w:val="0"/>
        <w:adjustRightInd w:val="0"/>
        <w:jc w:val="both"/>
        <w:rPr>
          <w:rFonts w:ascii="Arial" w:hAnsi="Arial" w:cs="Arial"/>
          <w:sz w:val="24"/>
          <w:szCs w:val="24"/>
        </w:rPr>
      </w:pPr>
      <w:r>
        <w:rPr>
          <w:rFonts w:ascii="Arial" w:eastAsiaTheme="minorHAnsi" w:hAnsi="Arial" w:cs="Arial"/>
          <w:sz w:val="24"/>
          <w:szCs w:val="24"/>
          <w:lang w:val="es-CL" w:eastAsia="en-US"/>
        </w:rPr>
        <w:t xml:space="preserve">Para graficar el estilo de </w:t>
      </w:r>
      <w:proofErr w:type="spellStart"/>
      <w:r w:rsidRPr="008B075D">
        <w:rPr>
          <w:rFonts w:ascii="Arial" w:hAnsi="Arial" w:cs="Arial"/>
          <w:sz w:val="24"/>
          <w:szCs w:val="24"/>
        </w:rPr>
        <w:t>Žižek</w:t>
      </w:r>
      <w:proofErr w:type="spellEnd"/>
      <w:r>
        <w:rPr>
          <w:rFonts w:ascii="Arial" w:eastAsiaTheme="minorHAnsi" w:hAnsi="Arial" w:cs="Arial"/>
          <w:sz w:val="24"/>
          <w:szCs w:val="24"/>
          <w:lang w:val="es-CL" w:eastAsia="en-US"/>
        </w:rPr>
        <w:t xml:space="preserve"> en su libro “Mis </w:t>
      </w:r>
      <w:r w:rsidRPr="00A53AD8">
        <w:rPr>
          <w:rFonts w:ascii="Arial" w:eastAsiaTheme="minorHAnsi" w:hAnsi="Arial" w:cs="Arial"/>
          <w:sz w:val="24"/>
          <w:szCs w:val="24"/>
          <w:lang w:val="es-CL" w:eastAsia="en-US"/>
        </w:rPr>
        <w:t>chistes”</w:t>
      </w:r>
      <w:r>
        <w:rPr>
          <w:rFonts w:ascii="Arial" w:eastAsiaTheme="minorHAnsi" w:hAnsi="Arial" w:cs="Arial"/>
          <w:sz w:val="24"/>
          <w:szCs w:val="24"/>
          <w:lang w:val="es-CL" w:eastAsia="en-US"/>
        </w:rPr>
        <w:t xml:space="preserve"> nos dice</w:t>
      </w:r>
      <w:r>
        <w:rPr>
          <w:rFonts w:ascii="Arial" w:hAnsi="Arial" w:cs="Arial"/>
          <w:sz w:val="24"/>
          <w:szCs w:val="24"/>
        </w:rPr>
        <w:t>:</w:t>
      </w:r>
      <w:r w:rsidRPr="00A53AD8">
        <w:rPr>
          <w:rFonts w:ascii="Arial" w:eastAsiaTheme="minorHAnsi" w:hAnsi="Arial" w:cs="Arial"/>
          <w:sz w:val="24"/>
          <w:szCs w:val="24"/>
          <w:lang w:val="es-CL" w:eastAsia="en-US"/>
        </w:rPr>
        <w:t xml:space="preserve"> </w:t>
      </w:r>
      <w:r>
        <w:rPr>
          <w:rFonts w:ascii="Arial" w:eastAsiaTheme="minorHAnsi" w:hAnsi="Arial" w:cs="Arial"/>
          <w:sz w:val="24"/>
          <w:szCs w:val="24"/>
          <w:lang w:val="es-CL" w:eastAsia="en-US"/>
        </w:rPr>
        <w:t>“</w:t>
      </w:r>
      <w:r>
        <w:rPr>
          <w:rFonts w:ascii="Arial" w:eastAsiaTheme="minorHAnsi" w:hAnsi="Arial" w:cs="Arial"/>
          <w:i/>
          <w:iCs/>
          <w:sz w:val="24"/>
          <w:szCs w:val="24"/>
          <w:lang w:val="es-CL" w:eastAsia="en-US"/>
        </w:rPr>
        <w:t xml:space="preserve">recordemos la expresión italiana </w:t>
      </w:r>
      <w:r w:rsidRPr="00A53AD8">
        <w:rPr>
          <w:rFonts w:ascii="Arial" w:eastAsiaTheme="minorHAnsi" w:hAnsi="Arial" w:cs="Arial"/>
          <w:i/>
          <w:iCs/>
          <w:sz w:val="24"/>
          <w:szCs w:val="24"/>
          <w:lang w:val="es-CL" w:eastAsia="en-US"/>
        </w:rPr>
        <w:t xml:space="preserve">se non è vero, è ben </w:t>
      </w:r>
      <w:proofErr w:type="spellStart"/>
      <w:r w:rsidRPr="00A53AD8">
        <w:rPr>
          <w:rFonts w:ascii="Arial" w:eastAsiaTheme="minorHAnsi" w:hAnsi="Arial" w:cs="Arial"/>
          <w:i/>
          <w:iCs/>
          <w:sz w:val="24"/>
          <w:szCs w:val="24"/>
          <w:lang w:val="es-CL" w:eastAsia="en-US"/>
        </w:rPr>
        <w:t>trovato</w:t>
      </w:r>
      <w:proofErr w:type="spellEnd"/>
      <w:r w:rsidRPr="00A53AD8">
        <w:rPr>
          <w:rFonts w:ascii="Arial" w:eastAsiaTheme="minorHAnsi" w:hAnsi="Arial" w:cs="Arial"/>
          <w:i/>
          <w:iCs/>
          <w:sz w:val="24"/>
          <w:szCs w:val="24"/>
          <w:lang w:val="es-CL" w:eastAsia="en-US"/>
        </w:rPr>
        <w:t>: «Aunque no sea cierto, bien pensado está.» En ese sentido, las</w:t>
      </w:r>
      <w:r w:rsidRPr="00A53AD8">
        <w:rPr>
          <w:rFonts w:ascii="Arial" w:hAnsi="Arial" w:cs="Arial"/>
          <w:sz w:val="24"/>
          <w:szCs w:val="24"/>
        </w:rPr>
        <w:t xml:space="preserve"> </w:t>
      </w:r>
      <w:r w:rsidRPr="00A53AD8">
        <w:rPr>
          <w:rFonts w:ascii="Arial" w:eastAsiaTheme="minorHAnsi" w:hAnsi="Arial" w:cs="Arial"/>
          <w:i/>
          <w:iCs/>
          <w:sz w:val="24"/>
          <w:szCs w:val="24"/>
          <w:lang w:val="es-CL" w:eastAsia="en-US"/>
        </w:rPr>
        <w:t>anécdotas acerca de personas famosas, aun cuando sean inventadas, a menud</w:t>
      </w:r>
      <w:r>
        <w:rPr>
          <w:rFonts w:ascii="Arial" w:eastAsiaTheme="minorHAnsi" w:hAnsi="Arial" w:cs="Arial"/>
          <w:i/>
          <w:iCs/>
          <w:sz w:val="24"/>
          <w:szCs w:val="24"/>
          <w:lang w:val="es-CL" w:eastAsia="en-US"/>
        </w:rPr>
        <w:t xml:space="preserve">o caracterizan la esencia de su </w:t>
      </w:r>
      <w:r w:rsidRPr="00A53AD8">
        <w:rPr>
          <w:rFonts w:ascii="Arial" w:eastAsiaTheme="minorHAnsi" w:hAnsi="Arial" w:cs="Arial"/>
          <w:i/>
          <w:iCs/>
          <w:sz w:val="24"/>
          <w:szCs w:val="24"/>
          <w:lang w:val="es-CL" w:eastAsia="en-US"/>
        </w:rPr>
        <w:t>personalidad de manera más acertada que la enumeración de sus auténtica</w:t>
      </w:r>
      <w:r>
        <w:rPr>
          <w:rFonts w:ascii="Arial" w:eastAsiaTheme="minorHAnsi" w:hAnsi="Arial" w:cs="Arial"/>
          <w:i/>
          <w:iCs/>
          <w:sz w:val="24"/>
          <w:szCs w:val="24"/>
          <w:lang w:val="es-CL" w:eastAsia="en-US"/>
        </w:rPr>
        <w:t xml:space="preserve">s cualidades: de ahí también la </w:t>
      </w:r>
      <w:r w:rsidRPr="00A53AD8">
        <w:rPr>
          <w:rFonts w:ascii="Arial" w:eastAsiaTheme="minorHAnsi" w:hAnsi="Arial" w:cs="Arial"/>
          <w:i/>
          <w:iCs/>
          <w:sz w:val="24"/>
          <w:szCs w:val="24"/>
          <w:lang w:val="es-CL" w:eastAsia="en-US"/>
        </w:rPr>
        <w:t>expresión de Lacan «La verdad p</w:t>
      </w:r>
      <w:r>
        <w:rPr>
          <w:rFonts w:ascii="Arial" w:eastAsiaTheme="minorHAnsi" w:hAnsi="Arial" w:cs="Arial"/>
          <w:i/>
          <w:iCs/>
          <w:sz w:val="24"/>
          <w:szCs w:val="24"/>
          <w:lang w:val="es-CL" w:eastAsia="en-US"/>
        </w:rPr>
        <w:t>osee la estructura de ficción»”.</w:t>
      </w:r>
      <w:r>
        <w:rPr>
          <w:rFonts w:ascii="Arial" w:eastAsiaTheme="minorHAnsi" w:hAnsi="Arial" w:cs="Arial"/>
          <w:iCs/>
          <w:sz w:val="24"/>
          <w:szCs w:val="24"/>
          <w:lang w:val="es-CL" w:eastAsia="en-US"/>
        </w:rPr>
        <w:t xml:space="preserve"> De esta manera, podemos ver cómo trabaja </w:t>
      </w:r>
      <w:proofErr w:type="spellStart"/>
      <w:r w:rsidRPr="008B075D">
        <w:rPr>
          <w:rFonts w:ascii="Arial" w:hAnsi="Arial" w:cs="Arial"/>
          <w:sz w:val="24"/>
          <w:szCs w:val="24"/>
        </w:rPr>
        <w:t>Žižek</w:t>
      </w:r>
      <w:proofErr w:type="spellEnd"/>
      <w:r>
        <w:rPr>
          <w:rFonts w:ascii="Arial" w:hAnsi="Arial" w:cs="Arial"/>
          <w:sz w:val="24"/>
          <w:szCs w:val="24"/>
        </w:rPr>
        <w:t>, un pensador que busca redefinir los problemas y no darle solución.</w:t>
      </w:r>
      <w:r w:rsidR="00E00A4B">
        <w:rPr>
          <w:rFonts w:ascii="Arial" w:hAnsi="Arial" w:cs="Arial"/>
          <w:sz w:val="24"/>
          <w:szCs w:val="24"/>
        </w:rPr>
        <w:t xml:space="preserve"> </w:t>
      </w:r>
    </w:p>
    <w:p w14:paraId="493B7B87" w14:textId="77777777" w:rsidR="00517A9D" w:rsidRDefault="00517A9D" w:rsidP="00A53AD8">
      <w:pPr>
        <w:widowControl/>
        <w:autoSpaceDE w:val="0"/>
        <w:autoSpaceDN w:val="0"/>
        <w:adjustRightInd w:val="0"/>
        <w:jc w:val="both"/>
        <w:rPr>
          <w:rFonts w:ascii="Arial" w:hAnsi="Arial" w:cs="Arial"/>
          <w:sz w:val="24"/>
          <w:szCs w:val="24"/>
        </w:rPr>
      </w:pPr>
    </w:p>
    <w:p w14:paraId="09FEC1F0" w14:textId="77777777" w:rsidR="00E00A4B" w:rsidRPr="00517A9D" w:rsidRDefault="00E00A4B" w:rsidP="00517A9D">
      <w:pPr>
        <w:pStyle w:val="Prrafodelista"/>
        <w:widowControl/>
        <w:numPr>
          <w:ilvl w:val="0"/>
          <w:numId w:val="3"/>
        </w:numPr>
        <w:autoSpaceDE w:val="0"/>
        <w:autoSpaceDN w:val="0"/>
        <w:adjustRightInd w:val="0"/>
        <w:jc w:val="both"/>
        <w:rPr>
          <w:rFonts w:ascii="Arial" w:hAnsi="Arial" w:cs="Arial"/>
          <w:sz w:val="24"/>
          <w:szCs w:val="24"/>
        </w:rPr>
      </w:pPr>
      <w:r w:rsidRPr="00517A9D">
        <w:rPr>
          <w:rFonts w:ascii="Arial" w:hAnsi="Arial" w:cs="Arial"/>
          <w:sz w:val="24"/>
          <w:szCs w:val="24"/>
        </w:rPr>
        <w:t xml:space="preserve">¿Para qué necesitamos filosofía según </w:t>
      </w:r>
      <w:proofErr w:type="spellStart"/>
      <w:r w:rsidRPr="00517A9D">
        <w:rPr>
          <w:rFonts w:ascii="Arial" w:hAnsi="Arial" w:cs="Arial"/>
          <w:sz w:val="24"/>
          <w:szCs w:val="24"/>
        </w:rPr>
        <w:t>Žižek</w:t>
      </w:r>
      <w:proofErr w:type="spellEnd"/>
      <w:r w:rsidRPr="00517A9D">
        <w:rPr>
          <w:rFonts w:ascii="Arial" w:hAnsi="Arial" w:cs="Arial"/>
          <w:sz w:val="24"/>
          <w:szCs w:val="24"/>
        </w:rPr>
        <w:t>? Para redefinir</w:t>
      </w:r>
      <w:r w:rsidR="00517A9D">
        <w:rPr>
          <w:rFonts w:ascii="Arial" w:hAnsi="Arial" w:cs="Arial"/>
          <w:sz w:val="24"/>
          <w:szCs w:val="24"/>
        </w:rPr>
        <w:t xml:space="preserve"> los problemas, ya que lo que percibimos como problema es un falso problema.</w:t>
      </w:r>
    </w:p>
    <w:p w14:paraId="0D62CA24" w14:textId="77777777" w:rsidR="00A53AD8" w:rsidRPr="00517A9D" w:rsidRDefault="00E00A4B" w:rsidP="00517A9D">
      <w:pPr>
        <w:pStyle w:val="Prrafodelista"/>
        <w:widowControl/>
        <w:numPr>
          <w:ilvl w:val="0"/>
          <w:numId w:val="3"/>
        </w:numPr>
        <w:autoSpaceDE w:val="0"/>
        <w:autoSpaceDN w:val="0"/>
        <w:adjustRightInd w:val="0"/>
        <w:jc w:val="both"/>
        <w:rPr>
          <w:rFonts w:ascii="Arial" w:hAnsi="Arial" w:cs="Arial"/>
          <w:sz w:val="24"/>
          <w:szCs w:val="24"/>
        </w:rPr>
      </w:pPr>
      <w:r w:rsidRPr="00517A9D">
        <w:rPr>
          <w:rFonts w:ascii="Arial" w:hAnsi="Arial" w:cs="Arial"/>
          <w:sz w:val="24"/>
          <w:szCs w:val="24"/>
        </w:rPr>
        <w:t>¿Qué finalidad tienen las preguntas filosóficas?</w:t>
      </w:r>
      <w:r w:rsidR="00517A9D">
        <w:rPr>
          <w:rFonts w:ascii="Arial" w:hAnsi="Arial" w:cs="Arial"/>
          <w:sz w:val="24"/>
          <w:szCs w:val="24"/>
        </w:rPr>
        <w:t xml:space="preserve"> No es dar respuestas, sino más bien, para preguntar qué significa tal o cual concepto, qué entiendes con tal o cual concepto. Ejemplo: la pregunta no es qué es la verdad, sino que, qué entiendes </w:t>
      </w:r>
      <w:r w:rsidR="008778CB">
        <w:rPr>
          <w:rFonts w:ascii="Arial" w:hAnsi="Arial" w:cs="Arial"/>
          <w:sz w:val="24"/>
          <w:szCs w:val="24"/>
        </w:rPr>
        <w:t>cuando dices que eso es verdadero.</w:t>
      </w:r>
    </w:p>
    <w:p w14:paraId="21F1722A" w14:textId="77777777" w:rsidR="00A53AD8" w:rsidRDefault="00A53AD8" w:rsidP="00A53AD8">
      <w:pPr>
        <w:widowControl/>
        <w:autoSpaceDE w:val="0"/>
        <w:autoSpaceDN w:val="0"/>
        <w:adjustRightInd w:val="0"/>
        <w:jc w:val="both"/>
        <w:rPr>
          <w:rFonts w:ascii="Arial" w:eastAsiaTheme="minorHAnsi" w:hAnsi="Arial" w:cs="Arial"/>
          <w:sz w:val="24"/>
          <w:szCs w:val="24"/>
          <w:lang w:val="es-CL" w:eastAsia="en-US"/>
        </w:rPr>
      </w:pPr>
    </w:p>
    <w:p w14:paraId="46B579BE" w14:textId="77777777" w:rsidR="00E00A4B" w:rsidRDefault="007510DE" w:rsidP="00A53AD8">
      <w:pPr>
        <w:widowControl/>
        <w:autoSpaceDE w:val="0"/>
        <w:autoSpaceDN w:val="0"/>
        <w:adjustRightInd w:val="0"/>
        <w:jc w:val="both"/>
        <w:rPr>
          <w:rFonts w:ascii="Arial" w:eastAsiaTheme="minorHAnsi" w:hAnsi="Arial" w:cs="Arial"/>
          <w:sz w:val="24"/>
          <w:szCs w:val="24"/>
          <w:lang w:val="es-CL" w:eastAsia="en-US"/>
        </w:rPr>
      </w:pPr>
      <w:r>
        <w:rPr>
          <w:rFonts w:ascii="Arial" w:eastAsiaTheme="minorHAnsi" w:hAnsi="Arial" w:cs="Arial"/>
          <w:sz w:val="24"/>
          <w:szCs w:val="24"/>
          <w:lang w:val="es-CL" w:eastAsia="en-US"/>
        </w:rPr>
        <w:lastRenderedPageBreak/>
        <w:t>Otro video que explica la finalidad de la filosofía</w:t>
      </w:r>
      <w:r w:rsidR="00B32A4D">
        <w:rPr>
          <w:rFonts w:ascii="Arial" w:eastAsiaTheme="minorHAnsi" w:hAnsi="Arial" w:cs="Arial"/>
          <w:sz w:val="24"/>
          <w:szCs w:val="24"/>
          <w:lang w:val="es-CL" w:eastAsia="en-US"/>
        </w:rPr>
        <w:t xml:space="preserve"> de </w:t>
      </w:r>
      <w:r w:rsidR="00B32A4D" w:rsidRPr="00B32A4D">
        <w:rPr>
          <w:rFonts w:ascii="Arial" w:eastAsiaTheme="minorHAnsi" w:hAnsi="Arial" w:cs="Arial"/>
          <w:sz w:val="24"/>
          <w:szCs w:val="24"/>
          <w:lang w:val="es-CL" w:eastAsia="en-US"/>
        </w:rPr>
        <w:t xml:space="preserve">Darío </w:t>
      </w:r>
      <w:proofErr w:type="spellStart"/>
      <w:r w:rsidR="00B32A4D" w:rsidRPr="00B32A4D">
        <w:rPr>
          <w:rFonts w:ascii="Arial" w:eastAsiaTheme="minorHAnsi" w:hAnsi="Arial" w:cs="Arial"/>
          <w:sz w:val="24"/>
          <w:szCs w:val="24"/>
          <w:lang w:val="es-CL" w:eastAsia="en-US"/>
        </w:rPr>
        <w:t>Sztajnszrajber</w:t>
      </w:r>
      <w:proofErr w:type="spellEnd"/>
      <w:r w:rsidR="00517A9D">
        <w:rPr>
          <w:rFonts w:ascii="Arial" w:eastAsiaTheme="minorHAnsi" w:hAnsi="Arial" w:cs="Arial"/>
          <w:sz w:val="24"/>
          <w:szCs w:val="24"/>
          <w:lang w:val="es-CL" w:eastAsia="en-US"/>
        </w:rPr>
        <w:t xml:space="preserve"> divulgador filosófico argentino</w:t>
      </w:r>
      <w:r>
        <w:rPr>
          <w:rFonts w:ascii="Arial" w:eastAsiaTheme="minorHAnsi" w:hAnsi="Arial" w:cs="Arial"/>
          <w:sz w:val="24"/>
          <w:szCs w:val="24"/>
          <w:lang w:val="es-CL" w:eastAsia="en-US"/>
        </w:rPr>
        <w:t xml:space="preserve">: </w:t>
      </w:r>
      <w:hyperlink r:id="rId10" w:history="1">
        <w:r w:rsidRPr="00A00D31">
          <w:rPr>
            <w:rStyle w:val="Hipervnculo"/>
            <w:rFonts w:ascii="Arial" w:eastAsiaTheme="minorHAnsi" w:hAnsi="Arial" w:cs="Arial"/>
            <w:sz w:val="24"/>
            <w:szCs w:val="24"/>
            <w:lang w:val="es-CL" w:eastAsia="en-US"/>
          </w:rPr>
          <w:t>https://www.youtube.com/watch?v=N5RH54gu12E</w:t>
        </w:r>
      </w:hyperlink>
    </w:p>
    <w:p w14:paraId="3B0C489D" w14:textId="77777777" w:rsidR="00517A9D" w:rsidRDefault="00517A9D" w:rsidP="00A53AD8">
      <w:pPr>
        <w:widowControl/>
        <w:autoSpaceDE w:val="0"/>
        <w:autoSpaceDN w:val="0"/>
        <w:adjustRightInd w:val="0"/>
        <w:jc w:val="both"/>
        <w:rPr>
          <w:rFonts w:ascii="Arial" w:eastAsiaTheme="minorHAnsi" w:hAnsi="Arial" w:cs="Arial"/>
          <w:sz w:val="24"/>
          <w:szCs w:val="24"/>
          <w:lang w:val="es-CL" w:eastAsia="en-US"/>
        </w:rPr>
      </w:pPr>
    </w:p>
    <w:p w14:paraId="614A79A9" w14:textId="77777777" w:rsidR="00517A9D" w:rsidRPr="00517A9D" w:rsidRDefault="00517A9D" w:rsidP="00517A9D">
      <w:pPr>
        <w:pStyle w:val="Prrafodelista"/>
        <w:widowControl/>
        <w:numPr>
          <w:ilvl w:val="0"/>
          <w:numId w:val="2"/>
        </w:numPr>
        <w:autoSpaceDE w:val="0"/>
        <w:autoSpaceDN w:val="0"/>
        <w:adjustRightInd w:val="0"/>
        <w:jc w:val="both"/>
        <w:rPr>
          <w:rFonts w:ascii="Arial" w:eastAsiaTheme="minorHAnsi" w:hAnsi="Arial" w:cs="Arial"/>
          <w:sz w:val="24"/>
          <w:szCs w:val="24"/>
          <w:lang w:val="es-CL" w:eastAsia="en-US"/>
        </w:rPr>
      </w:pPr>
      <w:r>
        <w:rPr>
          <w:rFonts w:ascii="Arial" w:eastAsiaTheme="minorHAnsi" w:hAnsi="Arial" w:cs="Arial"/>
          <w:sz w:val="24"/>
          <w:szCs w:val="24"/>
          <w:lang w:val="es-CL" w:eastAsia="en-US"/>
        </w:rPr>
        <w:t>¿Por qué la filosofía cuestiona o interpela al poder?</w:t>
      </w:r>
    </w:p>
    <w:p w14:paraId="012A454E" w14:textId="77777777" w:rsidR="007510DE" w:rsidRDefault="007510DE" w:rsidP="00A53AD8">
      <w:pPr>
        <w:widowControl/>
        <w:autoSpaceDE w:val="0"/>
        <w:autoSpaceDN w:val="0"/>
        <w:adjustRightInd w:val="0"/>
        <w:jc w:val="both"/>
        <w:rPr>
          <w:rFonts w:ascii="Arial" w:eastAsiaTheme="minorHAnsi" w:hAnsi="Arial" w:cs="Arial"/>
          <w:sz w:val="24"/>
          <w:szCs w:val="24"/>
          <w:lang w:val="es-CL" w:eastAsia="en-US"/>
        </w:rPr>
      </w:pPr>
    </w:p>
    <w:p w14:paraId="4DB16CF2" w14:textId="77777777" w:rsidR="007510DE" w:rsidRDefault="007510DE" w:rsidP="00A53AD8">
      <w:pPr>
        <w:widowControl/>
        <w:autoSpaceDE w:val="0"/>
        <w:autoSpaceDN w:val="0"/>
        <w:adjustRightInd w:val="0"/>
        <w:jc w:val="both"/>
        <w:rPr>
          <w:rFonts w:ascii="Arial" w:eastAsiaTheme="minorHAnsi" w:hAnsi="Arial" w:cs="Arial"/>
          <w:sz w:val="24"/>
          <w:szCs w:val="24"/>
          <w:lang w:val="es-CL" w:eastAsia="en-US"/>
        </w:rPr>
      </w:pPr>
      <w:r>
        <w:rPr>
          <w:rFonts w:ascii="Arial" w:eastAsiaTheme="minorHAnsi" w:hAnsi="Arial" w:cs="Arial"/>
          <w:sz w:val="24"/>
          <w:szCs w:val="24"/>
          <w:lang w:val="es-CL" w:eastAsia="en-US"/>
        </w:rPr>
        <w:t>Texto de Karl Jaspers: ¿Qué es la filosofía?</w:t>
      </w:r>
    </w:p>
    <w:p w14:paraId="2AAD4ED1" w14:textId="77777777" w:rsidR="007510DE" w:rsidRDefault="007510DE" w:rsidP="00A53AD8">
      <w:pPr>
        <w:widowControl/>
        <w:autoSpaceDE w:val="0"/>
        <w:autoSpaceDN w:val="0"/>
        <w:adjustRightInd w:val="0"/>
        <w:jc w:val="both"/>
        <w:rPr>
          <w:rFonts w:ascii="Arial" w:eastAsiaTheme="minorHAnsi" w:hAnsi="Arial" w:cs="Arial"/>
          <w:sz w:val="24"/>
          <w:szCs w:val="24"/>
          <w:lang w:val="es-CL" w:eastAsia="en-US"/>
        </w:rPr>
      </w:pPr>
    </w:p>
    <w:p w14:paraId="55B57121" w14:textId="77777777" w:rsidR="007510DE" w:rsidRDefault="007510DE" w:rsidP="007510DE">
      <w:pPr>
        <w:widowControl/>
        <w:autoSpaceDE w:val="0"/>
        <w:autoSpaceDN w:val="0"/>
        <w:adjustRightInd w:val="0"/>
        <w:jc w:val="both"/>
        <w:rPr>
          <w:rFonts w:ascii="Arial" w:hAnsi="Arial" w:cs="Arial"/>
          <w:sz w:val="24"/>
          <w:szCs w:val="24"/>
        </w:rPr>
      </w:pPr>
      <w:r w:rsidRPr="007510DE">
        <w:rPr>
          <w:rFonts w:ascii="Arial" w:hAnsi="Arial" w:cs="Arial"/>
          <w:sz w:val="24"/>
          <w:szCs w:val="24"/>
        </w:rPr>
        <w:t>“La palabra griega filósofo (</w:t>
      </w:r>
      <w:proofErr w:type="spellStart"/>
      <w:r w:rsidRPr="007510DE">
        <w:rPr>
          <w:rFonts w:ascii="Arial" w:hAnsi="Arial" w:cs="Arial"/>
          <w:sz w:val="24"/>
          <w:szCs w:val="24"/>
        </w:rPr>
        <w:t>philósophos</w:t>
      </w:r>
      <w:proofErr w:type="spellEnd"/>
      <w:r w:rsidRPr="007510DE">
        <w:rPr>
          <w:rFonts w:ascii="Arial" w:hAnsi="Arial" w:cs="Arial"/>
          <w:sz w:val="24"/>
          <w:szCs w:val="24"/>
        </w:rPr>
        <w:t xml:space="preserve">) se formó en oposición a </w:t>
      </w:r>
      <w:proofErr w:type="spellStart"/>
      <w:r w:rsidRPr="007510DE">
        <w:rPr>
          <w:rFonts w:ascii="Arial" w:hAnsi="Arial" w:cs="Arial"/>
          <w:sz w:val="24"/>
          <w:szCs w:val="24"/>
        </w:rPr>
        <w:t>sophós</w:t>
      </w:r>
      <w:proofErr w:type="spellEnd"/>
      <w:r w:rsidRPr="007510DE">
        <w:rPr>
          <w:rFonts w:ascii="Arial" w:hAnsi="Arial" w:cs="Arial"/>
          <w:sz w:val="24"/>
          <w:szCs w:val="24"/>
        </w:rPr>
        <w:t xml:space="preserve">. Se trata del amante del conocimiento (del saber) a diferencia de aquel que, estando en posesión del conocimiento, se llamaba sapiente o sabio. Este sentido de la palabra ha persistido hasta hoy: la busca de la verdad, no la posesión de ella, es la esencia de la filosofía, por frecuentemente que se la traicione en el dogmatismo; esto es, en un saber enunciado en proposiciones, definitivo, perfecto y enseñable. Filosofía quiere decir: ir de camino. Sus preguntas son más esenciales que sus respuestas, y toda respuesta se convierte en una nueva pregunta. </w:t>
      </w:r>
    </w:p>
    <w:p w14:paraId="2CC1EA96" w14:textId="77777777" w:rsidR="007510DE" w:rsidRDefault="007510DE" w:rsidP="007510DE">
      <w:pPr>
        <w:widowControl/>
        <w:autoSpaceDE w:val="0"/>
        <w:autoSpaceDN w:val="0"/>
        <w:adjustRightInd w:val="0"/>
        <w:jc w:val="both"/>
        <w:rPr>
          <w:rFonts w:ascii="Arial" w:hAnsi="Arial" w:cs="Arial"/>
          <w:sz w:val="24"/>
          <w:szCs w:val="24"/>
        </w:rPr>
      </w:pPr>
      <w:r w:rsidRPr="007510DE">
        <w:rPr>
          <w:rFonts w:ascii="Arial" w:hAnsi="Arial" w:cs="Arial"/>
          <w:sz w:val="24"/>
          <w:szCs w:val="24"/>
        </w:rPr>
        <w:t xml:space="preserve">Pero este ir de camino –el destino del ser humano en el tiempo– alberga en su seno la posibilidad de una honda satisfacción, más aún, de la plenitud en algunos levantados momentos. Esta plenitud no estriba nunca en una certeza enunciable, no en proposiciones ni confesiones, sino en la realización histórica del ser humano, al que se le abre el ser mismo. Lograr esta realidad dentro de la situación en que se halla en cada caso un ser humano es el sentido del filosofar. </w:t>
      </w:r>
    </w:p>
    <w:p w14:paraId="2651500A" w14:textId="77777777" w:rsidR="007510DE" w:rsidRPr="007510DE" w:rsidRDefault="007510DE" w:rsidP="007510DE">
      <w:pPr>
        <w:widowControl/>
        <w:autoSpaceDE w:val="0"/>
        <w:autoSpaceDN w:val="0"/>
        <w:adjustRightInd w:val="0"/>
        <w:jc w:val="both"/>
        <w:rPr>
          <w:rFonts w:ascii="Arial" w:hAnsi="Arial" w:cs="Arial"/>
          <w:sz w:val="24"/>
          <w:szCs w:val="24"/>
        </w:rPr>
      </w:pPr>
      <w:r w:rsidRPr="007510DE">
        <w:rPr>
          <w:rFonts w:ascii="Arial" w:hAnsi="Arial" w:cs="Arial"/>
          <w:sz w:val="24"/>
          <w:szCs w:val="24"/>
        </w:rPr>
        <w:t>Ir de camino buscando, o bien hallar el reposo y la plenitud del momento, no son definiciones de la filosofía. Esta no tiene nada ni encima ni al lado. No es derivable de ninguna otra cosa. Toda filosofía se define ella misma con su realización. Qué sea la filosofía hay que intentarlo. Según esto, es la filosofía a una la actividad viva del pensamiento y la reflexión sobre este pensamiento, o bien el hacer y el hablar de él. Sólo sobre la base de los propios intentos, puede percibirse qué es lo que en el mundo nos hace frente como filosofía. Pero podemos dar otras fórmulas del sentido de la filosofía. Ninguna agota este sentido, ni prueba ninguna ser la única. Oímos en la antigüedad: la filosofía es (según su objeto) el conocimiento de las cosas divinas y humanas, el conocimiento de lo ente en cuanto ente, es (por su fin) aprender a morir, es el esfuerzo reflexivo por alcanzar la felicidad; asimilación a lo divino, es</w:t>
      </w:r>
      <w:r>
        <w:rPr>
          <w:rFonts w:ascii="Arial" w:hAnsi="Arial" w:cs="Arial"/>
          <w:sz w:val="24"/>
          <w:szCs w:val="24"/>
        </w:rPr>
        <w:t xml:space="preserve"> </w:t>
      </w:r>
      <w:r w:rsidRPr="007510DE">
        <w:rPr>
          <w:rFonts w:ascii="Arial" w:hAnsi="Arial" w:cs="Arial"/>
          <w:sz w:val="24"/>
          <w:szCs w:val="24"/>
        </w:rPr>
        <w:t>finalmente (por su sentido universal) el saber de todo saber, el arte de</w:t>
      </w:r>
      <w:r>
        <w:rPr>
          <w:rFonts w:ascii="Arial" w:hAnsi="Arial" w:cs="Arial"/>
          <w:sz w:val="24"/>
          <w:szCs w:val="24"/>
        </w:rPr>
        <w:t xml:space="preserve"> todas las artes, la ciencia en </w:t>
      </w:r>
      <w:r w:rsidRPr="007510DE">
        <w:rPr>
          <w:rFonts w:ascii="Arial" w:hAnsi="Arial" w:cs="Arial"/>
          <w:sz w:val="24"/>
          <w:szCs w:val="24"/>
        </w:rPr>
        <w:t>general, que no se limita a ningún dominio determinado (…).</w:t>
      </w:r>
    </w:p>
    <w:p w14:paraId="1878576B" w14:textId="77777777" w:rsidR="007510DE" w:rsidRDefault="007510DE" w:rsidP="007510DE">
      <w:pPr>
        <w:widowControl/>
        <w:autoSpaceDE w:val="0"/>
        <w:autoSpaceDN w:val="0"/>
        <w:adjustRightInd w:val="0"/>
        <w:jc w:val="both"/>
        <w:rPr>
          <w:rFonts w:ascii="Arial" w:hAnsi="Arial" w:cs="Arial"/>
          <w:sz w:val="24"/>
          <w:szCs w:val="24"/>
        </w:rPr>
      </w:pPr>
      <w:r w:rsidRPr="007510DE">
        <w:rPr>
          <w:rFonts w:ascii="Arial" w:hAnsi="Arial" w:cs="Arial"/>
          <w:sz w:val="24"/>
          <w:szCs w:val="24"/>
        </w:rPr>
        <w:t xml:space="preserve">En gran estilo, sistemáticamente desarrollada, hay filosofía desde </w:t>
      </w:r>
      <w:r>
        <w:rPr>
          <w:rFonts w:ascii="Arial" w:hAnsi="Arial" w:cs="Arial"/>
          <w:sz w:val="24"/>
          <w:szCs w:val="24"/>
        </w:rPr>
        <w:t xml:space="preserve">hace dos mil quinientos años en </w:t>
      </w:r>
      <w:r w:rsidRPr="007510DE">
        <w:rPr>
          <w:rFonts w:ascii="Arial" w:hAnsi="Arial" w:cs="Arial"/>
          <w:sz w:val="24"/>
          <w:szCs w:val="24"/>
        </w:rPr>
        <w:t>Occidente, en China y en la India. Una gran tradición nos dirige l</w:t>
      </w:r>
      <w:r>
        <w:rPr>
          <w:rFonts w:ascii="Arial" w:hAnsi="Arial" w:cs="Arial"/>
          <w:sz w:val="24"/>
          <w:szCs w:val="24"/>
        </w:rPr>
        <w:t xml:space="preserve">a palabra. La </w:t>
      </w:r>
      <w:proofErr w:type="spellStart"/>
      <w:r>
        <w:rPr>
          <w:rFonts w:ascii="Arial" w:hAnsi="Arial" w:cs="Arial"/>
          <w:sz w:val="24"/>
          <w:szCs w:val="24"/>
        </w:rPr>
        <w:t>multiformidad</w:t>
      </w:r>
      <w:proofErr w:type="spellEnd"/>
      <w:r>
        <w:rPr>
          <w:rFonts w:ascii="Arial" w:hAnsi="Arial" w:cs="Arial"/>
          <w:sz w:val="24"/>
          <w:szCs w:val="24"/>
        </w:rPr>
        <w:t xml:space="preserve"> del </w:t>
      </w:r>
      <w:r w:rsidRPr="007510DE">
        <w:rPr>
          <w:rFonts w:ascii="Arial" w:hAnsi="Arial" w:cs="Arial"/>
          <w:sz w:val="24"/>
          <w:szCs w:val="24"/>
        </w:rPr>
        <w:t>filosofar, las contradicciones y las sentencias con pretensiones de verdad pero m</w:t>
      </w:r>
      <w:r>
        <w:rPr>
          <w:rFonts w:ascii="Arial" w:hAnsi="Arial" w:cs="Arial"/>
          <w:sz w:val="24"/>
          <w:szCs w:val="24"/>
        </w:rPr>
        <w:t xml:space="preserve">utuamente </w:t>
      </w:r>
      <w:r w:rsidRPr="007510DE">
        <w:rPr>
          <w:rFonts w:ascii="Arial" w:hAnsi="Arial" w:cs="Arial"/>
          <w:sz w:val="24"/>
          <w:szCs w:val="24"/>
        </w:rPr>
        <w:t xml:space="preserve">excluyentes, no pueden impedir que en el fondo opere una Unidad que </w:t>
      </w:r>
      <w:r>
        <w:rPr>
          <w:rFonts w:ascii="Arial" w:hAnsi="Arial" w:cs="Arial"/>
          <w:sz w:val="24"/>
          <w:szCs w:val="24"/>
        </w:rPr>
        <w:t xml:space="preserve">nadie posee, pero en torno a la </w:t>
      </w:r>
      <w:r w:rsidRPr="007510DE">
        <w:rPr>
          <w:rFonts w:ascii="Arial" w:hAnsi="Arial" w:cs="Arial"/>
          <w:sz w:val="24"/>
          <w:szCs w:val="24"/>
        </w:rPr>
        <w:t>cual giran en todo tiempo todos los esfuerzos serios: la filosofía una y ete</w:t>
      </w:r>
      <w:r>
        <w:rPr>
          <w:rFonts w:ascii="Arial" w:hAnsi="Arial" w:cs="Arial"/>
          <w:sz w:val="24"/>
          <w:szCs w:val="24"/>
        </w:rPr>
        <w:t xml:space="preserve">rna, la </w:t>
      </w:r>
      <w:proofErr w:type="spellStart"/>
      <w:r>
        <w:rPr>
          <w:rFonts w:ascii="Arial" w:hAnsi="Arial" w:cs="Arial"/>
          <w:sz w:val="24"/>
          <w:szCs w:val="24"/>
        </w:rPr>
        <w:t>philosophia</w:t>
      </w:r>
      <w:proofErr w:type="spellEnd"/>
      <w:r>
        <w:rPr>
          <w:rFonts w:ascii="Arial" w:hAnsi="Arial" w:cs="Arial"/>
          <w:sz w:val="24"/>
          <w:szCs w:val="24"/>
        </w:rPr>
        <w:t xml:space="preserve"> </w:t>
      </w:r>
      <w:proofErr w:type="spellStart"/>
      <w:r>
        <w:rPr>
          <w:rFonts w:ascii="Arial" w:hAnsi="Arial" w:cs="Arial"/>
          <w:sz w:val="24"/>
          <w:szCs w:val="24"/>
        </w:rPr>
        <w:t>perennis</w:t>
      </w:r>
      <w:proofErr w:type="spellEnd"/>
      <w:r>
        <w:rPr>
          <w:rFonts w:ascii="Arial" w:hAnsi="Arial" w:cs="Arial"/>
          <w:sz w:val="24"/>
          <w:szCs w:val="24"/>
        </w:rPr>
        <w:t xml:space="preserve">. A </w:t>
      </w:r>
      <w:r w:rsidRPr="007510DE">
        <w:rPr>
          <w:rFonts w:ascii="Arial" w:hAnsi="Arial" w:cs="Arial"/>
          <w:sz w:val="24"/>
          <w:szCs w:val="24"/>
        </w:rPr>
        <w:t>este fondo histórico de nuestro pensar nos encontramos remitidos, s</w:t>
      </w:r>
      <w:r>
        <w:rPr>
          <w:rFonts w:ascii="Arial" w:hAnsi="Arial" w:cs="Arial"/>
          <w:sz w:val="24"/>
          <w:szCs w:val="24"/>
        </w:rPr>
        <w:t xml:space="preserve">i queremos pensar esencialmente </w:t>
      </w:r>
      <w:r w:rsidRPr="007510DE">
        <w:rPr>
          <w:rFonts w:ascii="Arial" w:hAnsi="Arial" w:cs="Arial"/>
          <w:sz w:val="24"/>
          <w:szCs w:val="24"/>
        </w:rPr>
        <w:t xml:space="preserve">y con la </w:t>
      </w:r>
      <w:r>
        <w:rPr>
          <w:rFonts w:ascii="Arial" w:hAnsi="Arial" w:cs="Arial"/>
          <w:sz w:val="24"/>
          <w:szCs w:val="24"/>
        </w:rPr>
        <w:t xml:space="preserve">conciencia más clara posible”. </w:t>
      </w:r>
    </w:p>
    <w:p w14:paraId="5BBE57CC" w14:textId="77777777" w:rsidR="00C070DC" w:rsidRDefault="00C070DC" w:rsidP="007510DE">
      <w:pPr>
        <w:widowControl/>
        <w:autoSpaceDE w:val="0"/>
        <w:autoSpaceDN w:val="0"/>
        <w:adjustRightInd w:val="0"/>
        <w:jc w:val="both"/>
        <w:rPr>
          <w:rFonts w:ascii="Arial" w:hAnsi="Arial" w:cs="Arial"/>
          <w:sz w:val="24"/>
          <w:szCs w:val="24"/>
        </w:rPr>
      </w:pPr>
    </w:p>
    <w:p w14:paraId="303B023B" w14:textId="77777777" w:rsidR="00C070DC" w:rsidRDefault="00C070DC" w:rsidP="00C070DC">
      <w:pPr>
        <w:widowControl/>
        <w:autoSpaceDE w:val="0"/>
        <w:autoSpaceDN w:val="0"/>
        <w:adjustRightInd w:val="0"/>
        <w:jc w:val="both"/>
        <w:rPr>
          <w:rFonts w:ascii="Arial" w:hAnsi="Arial" w:cs="Arial"/>
          <w:sz w:val="24"/>
          <w:szCs w:val="24"/>
        </w:rPr>
      </w:pPr>
      <w:r>
        <w:rPr>
          <w:rFonts w:ascii="Arial" w:hAnsi="Arial" w:cs="Arial"/>
          <w:sz w:val="24"/>
          <w:szCs w:val="24"/>
        </w:rPr>
        <w:t xml:space="preserve">Preguntas que cuestionan lo establecido: Son preguntas que cuestionan ¿qué estamos haciendo </w:t>
      </w:r>
      <w:r w:rsidRPr="00C070DC">
        <w:rPr>
          <w:rFonts w:ascii="Arial" w:hAnsi="Arial" w:cs="Arial"/>
          <w:sz w:val="24"/>
          <w:szCs w:val="24"/>
        </w:rPr>
        <w:t xml:space="preserve">hoy?, ¿qué ocurrirá con nosotros?, ¿qué es este mundo, esta época, </w:t>
      </w:r>
      <w:r>
        <w:rPr>
          <w:rFonts w:ascii="Arial" w:hAnsi="Arial" w:cs="Arial"/>
          <w:sz w:val="24"/>
          <w:szCs w:val="24"/>
        </w:rPr>
        <w:t xml:space="preserve">este preciso momento en el cual </w:t>
      </w:r>
      <w:r w:rsidRPr="00C070DC">
        <w:rPr>
          <w:rFonts w:ascii="Arial" w:hAnsi="Arial" w:cs="Arial"/>
          <w:sz w:val="24"/>
          <w:szCs w:val="24"/>
        </w:rPr>
        <w:t>estamos viviendo?</w:t>
      </w:r>
    </w:p>
    <w:p w14:paraId="62D15218" w14:textId="77777777" w:rsidR="00C070DC" w:rsidRDefault="00C070DC" w:rsidP="00C070DC">
      <w:pPr>
        <w:widowControl/>
        <w:autoSpaceDE w:val="0"/>
        <w:autoSpaceDN w:val="0"/>
        <w:adjustRightInd w:val="0"/>
        <w:jc w:val="both"/>
        <w:rPr>
          <w:rFonts w:ascii="Arial" w:hAnsi="Arial" w:cs="Arial"/>
          <w:sz w:val="24"/>
          <w:szCs w:val="24"/>
        </w:rPr>
      </w:pPr>
    </w:p>
    <w:p w14:paraId="1347598F" w14:textId="77777777" w:rsidR="00C070DC" w:rsidRDefault="00C070DC" w:rsidP="00C070DC">
      <w:pPr>
        <w:widowControl/>
        <w:autoSpaceDE w:val="0"/>
        <w:autoSpaceDN w:val="0"/>
        <w:adjustRightInd w:val="0"/>
        <w:jc w:val="both"/>
        <w:rPr>
          <w:rFonts w:ascii="Arial" w:hAnsi="Arial" w:cs="Arial"/>
          <w:sz w:val="24"/>
          <w:szCs w:val="24"/>
        </w:rPr>
      </w:pPr>
      <w:r>
        <w:rPr>
          <w:rFonts w:ascii="Arial" w:hAnsi="Arial" w:cs="Arial"/>
          <w:sz w:val="24"/>
          <w:szCs w:val="24"/>
        </w:rPr>
        <w:t xml:space="preserve">Ejemplo: </w:t>
      </w:r>
    </w:p>
    <w:p w14:paraId="33437993" w14:textId="77777777" w:rsidR="00C070DC" w:rsidRDefault="00C070DC" w:rsidP="00C070DC">
      <w:pPr>
        <w:pStyle w:val="Prrafodelista"/>
        <w:widowControl/>
        <w:numPr>
          <w:ilvl w:val="0"/>
          <w:numId w:val="1"/>
        </w:numPr>
        <w:autoSpaceDE w:val="0"/>
        <w:autoSpaceDN w:val="0"/>
        <w:adjustRightInd w:val="0"/>
        <w:jc w:val="both"/>
        <w:rPr>
          <w:rFonts w:ascii="Arial" w:hAnsi="Arial" w:cs="Arial"/>
          <w:sz w:val="24"/>
          <w:szCs w:val="24"/>
        </w:rPr>
      </w:pPr>
      <w:r w:rsidRPr="00C070DC">
        <w:rPr>
          <w:rFonts w:ascii="Arial" w:hAnsi="Arial" w:cs="Arial"/>
          <w:sz w:val="24"/>
          <w:szCs w:val="24"/>
        </w:rPr>
        <w:t>¿Qué es lo virtual? Cuestiona nuestra actualidad atravesada por lo digital.</w:t>
      </w:r>
    </w:p>
    <w:p w14:paraId="3E9BBFD7" w14:textId="77777777" w:rsidR="00C070DC" w:rsidRDefault="00C070DC" w:rsidP="00C070DC">
      <w:pPr>
        <w:pStyle w:val="Prrafodelista"/>
        <w:widowControl/>
        <w:numPr>
          <w:ilvl w:val="0"/>
          <w:numId w:val="1"/>
        </w:numPr>
        <w:autoSpaceDE w:val="0"/>
        <w:autoSpaceDN w:val="0"/>
        <w:adjustRightInd w:val="0"/>
        <w:jc w:val="both"/>
        <w:rPr>
          <w:rFonts w:ascii="Arial" w:hAnsi="Arial" w:cs="Arial"/>
          <w:sz w:val="24"/>
          <w:szCs w:val="24"/>
        </w:rPr>
      </w:pPr>
      <w:r>
        <w:rPr>
          <w:rFonts w:ascii="Arial" w:hAnsi="Arial" w:cs="Arial"/>
          <w:sz w:val="24"/>
          <w:szCs w:val="24"/>
        </w:rPr>
        <w:lastRenderedPageBreak/>
        <w:t xml:space="preserve">¿Qué es la mujer? </w:t>
      </w:r>
      <w:r w:rsidRPr="00C070DC">
        <w:rPr>
          <w:rFonts w:ascii="Arial" w:hAnsi="Arial" w:cs="Arial"/>
          <w:sz w:val="24"/>
          <w:szCs w:val="24"/>
        </w:rPr>
        <w:t>La mujer, según Simone de Beauvoir «es un falso Infinito, un Ideal sin verdad, se descubre como finitud y mediocridad, y al mismo tiempo como mentira. En verdad, ella representa lo cotidiano de la vida, y es tontería, prudencia, mezquindad y fastidio».</w:t>
      </w:r>
      <w:r>
        <w:rPr>
          <w:rFonts w:ascii="Arial" w:hAnsi="Arial" w:cs="Arial"/>
          <w:sz w:val="24"/>
          <w:szCs w:val="24"/>
        </w:rPr>
        <w:t xml:space="preserve"> […] </w:t>
      </w:r>
      <w:r w:rsidRPr="00C070DC">
        <w:rPr>
          <w:rFonts w:ascii="Arial" w:hAnsi="Arial" w:cs="Arial"/>
          <w:sz w:val="24"/>
          <w:szCs w:val="24"/>
        </w:rPr>
        <w:t>«está siempre ocupada, pero nunca hace nada. Esa dependencia respecto de las cosas, consecuencia de la que soporta respecto de las cosas,</w:t>
      </w:r>
      <w:r>
        <w:rPr>
          <w:rFonts w:ascii="Arial" w:hAnsi="Arial" w:cs="Arial"/>
          <w:sz w:val="24"/>
          <w:szCs w:val="24"/>
        </w:rPr>
        <w:t xml:space="preserve"> </w:t>
      </w:r>
      <w:r w:rsidRPr="00C070DC">
        <w:rPr>
          <w:rFonts w:ascii="Arial" w:hAnsi="Arial" w:cs="Arial"/>
          <w:sz w:val="24"/>
          <w:szCs w:val="24"/>
        </w:rPr>
        <w:t>explica su prudente economía y su avaricia. Su vida no se dirige hacia finalidades, sino que produce o mantiene cosas que nunca son más que medios: alimentación, vestido, intermediarios inesenciales entre la vida animal y la libre existencia».</w:t>
      </w:r>
    </w:p>
    <w:p w14:paraId="781B60DC" w14:textId="77777777" w:rsidR="00C070DC" w:rsidRDefault="00C070DC" w:rsidP="00C070DC">
      <w:pPr>
        <w:pStyle w:val="Prrafodelista"/>
        <w:widowControl/>
        <w:numPr>
          <w:ilvl w:val="0"/>
          <w:numId w:val="1"/>
        </w:numPr>
        <w:autoSpaceDE w:val="0"/>
        <w:autoSpaceDN w:val="0"/>
        <w:adjustRightInd w:val="0"/>
        <w:jc w:val="both"/>
        <w:rPr>
          <w:rFonts w:ascii="Arial" w:hAnsi="Arial" w:cs="Arial"/>
          <w:sz w:val="24"/>
          <w:szCs w:val="24"/>
        </w:rPr>
      </w:pPr>
      <w:r>
        <w:rPr>
          <w:rFonts w:ascii="Arial" w:hAnsi="Arial" w:cs="Arial"/>
          <w:sz w:val="24"/>
          <w:szCs w:val="24"/>
        </w:rPr>
        <w:t>¿Qué es lo racional? Cuestiona toda nuestra sociedad en su armado político, cultural, económico, científico/académico, etc.</w:t>
      </w:r>
    </w:p>
    <w:p w14:paraId="4D5FDC3F" w14:textId="77777777" w:rsidR="00C070DC" w:rsidRPr="00C070DC" w:rsidRDefault="00C070DC" w:rsidP="00C070DC">
      <w:pPr>
        <w:pStyle w:val="Prrafodelista"/>
        <w:widowControl/>
        <w:numPr>
          <w:ilvl w:val="0"/>
          <w:numId w:val="1"/>
        </w:numPr>
        <w:autoSpaceDE w:val="0"/>
        <w:autoSpaceDN w:val="0"/>
        <w:adjustRightInd w:val="0"/>
        <w:jc w:val="both"/>
        <w:rPr>
          <w:rFonts w:ascii="Arial" w:hAnsi="Arial" w:cs="Arial"/>
          <w:sz w:val="24"/>
          <w:szCs w:val="24"/>
        </w:rPr>
      </w:pPr>
      <w:r>
        <w:rPr>
          <w:rFonts w:ascii="Arial" w:hAnsi="Arial" w:cs="Arial"/>
          <w:sz w:val="24"/>
          <w:szCs w:val="24"/>
        </w:rPr>
        <w:t>¿Qué es la ciencia? Cuestiona toda la producción tecno/científica industrializada.</w:t>
      </w:r>
    </w:p>
    <w:p w14:paraId="71912E55" w14:textId="77777777" w:rsidR="00C070DC" w:rsidRDefault="00C070DC" w:rsidP="00C070DC">
      <w:pPr>
        <w:widowControl/>
        <w:autoSpaceDE w:val="0"/>
        <w:autoSpaceDN w:val="0"/>
        <w:adjustRightInd w:val="0"/>
        <w:jc w:val="both"/>
        <w:rPr>
          <w:rFonts w:ascii="Arial" w:hAnsi="Arial" w:cs="Arial"/>
          <w:sz w:val="24"/>
          <w:szCs w:val="24"/>
        </w:rPr>
      </w:pPr>
    </w:p>
    <w:sectPr w:rsidR="00C070DC" w:rsidSect="00D17B2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933F" w14:textId="77777777" w:rsidR="006D1D1E" w:rsidRDefault="006D1D1E" w:rsidP="00D45307">
      <w:r>
        <w:separator/>
      </w:r>
    </w:p>
  </w:endnote>
  <w:endnote w:type="continuationSeparator" w:id="0">
    <w:p w14:paraId="18A6B184" w14:textId="77777777" w:rsidR="006D1D1E" w:rsidRDefault="006D1D1E" w:rsidP="00D4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924957"/>
      <w:docPartObj>
        <w:docPartGallery w:val="Page Numbers (Bottom of Page)"/>
        <w:docPartUnique/>
      </w:docPartObj>
    </w:sdtPr>
    <w:sdtEndPr/>
    <w:sdtContent>
      <w:p w14:paraId="0D447112" w14:textId="77777777" w:rsidR="00D45307" w:rsidRDefault="00D45307">
        <w:pPr>
          <w:pStyle w:val="Piedepgina"/>
          <w:jc w:val="right"/>
        </w:pPr>
        <w:r>
          <w:fldChar w:fldCharType="begin"/>
        </w:r>
        <w:r>
          <w:instrText>PAGE   \* MERGEFORMAT</w:instrText>
        </w:r>
        <w:r>
          <w:fldChar w:fldCharType="separate"/>
        </w:r>
        <w:r w:rsidR="005B1E9B">
          <w:rPr>
            <w:noProof/>
          </w:rPr>
          <w:t>1</w:t>
        </w:r>
        <w:r>
          <w:fldChar w:fldCharType="end"/>
        </w:r>
      </w:p>
    </w:sdtContent>
  </w:sdt>
  <w:p w14:paraId="15B284DA" w14:textId="77777777" w:rsidR="00D45307" w:rsidRDefault="00D4530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64BC" w14:textId="77777777" w:rsidR="006D1D1E" w:rsidRDefault="006D1D1E" w:rsidP="00D45307">
      <w:r>
        <w:separator/>
      </w:r>
    </w:p>
  </w:footnote>
  <w:footnote w:type="continuationSeparator" w:id="0">
    <w:p w14:paraId="6E8105CE" w14:textId="77777777" w:rsidR="006D1D1E" w:rsidRDefault="006D1D1E" w:rsidP="00D45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8008E"/>
    <w:multiLevelType w:val="hybridMultilevel"/>
    <w:tmpl w:val="BED8150A"/>
    <w:lvl w:ilvl="0" w:tplc="FF12FD5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78949C0"/>
    <w:multiLevelType w:val="hybridMultilevel"/>
    <w:tmpl w:val="315C1DD8"/>
    <w:lvl w:ilvl="0" w:tplc="6C8E032C">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8F96D04"/>
    <w:multiLevelType w:val="hybridMultilevel"/>
    <w:tmpl w:val="85E8AA9E"/>
    <w:lvl w:ilvl="0" w:tplc="FF12FD5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20"/>
    <w:rsid w:val="00072A3B"/>
    <w:rsid w:val="00080989"/>
    <w:rsid w:val="001E112C"/>
    <w:rsid w:val="003F7A14"/>
    <w:rsid w:val="00517A9D"/>
    <w:rsid w:val="0055388D"/>
    <w:rsid w:val="005A68A8"/>
    <w:rsid w:val="005B1E9B"/>
    <w:rsid w:val="00682F1D"/>
    <w:rsid w:val="006D1D1E"/>
    <w:rsid w:val="007510DE"/>
    <w:rsid w:val="00787ACB"/>
    <w:rsid w:val="008778CB"/>
    <w:rsid w:val="008B075D"/>
    <w:rsid w:val="009D46CA"/>
    <w:rsid w:val="00A049EA"/>
    <w:rsid w:val="00A53AD8"/>
    <w:rsid w:val="00AD413A"/>
    <w:rsid w:val="00B04708"/>
    <w:rsid w:val="00B32A4D"/>
    <w:rsid w:val="00B71936"/>
    <w:rsid w:val="00C070DC"/>
    <w:rsid w:val="00C27CD5"/>
    <w:rsid w:val="00D17B20"/>
    <w:rsid w:val="00D45307"/>
    <w:rsid w:val="00E00A4B"/>
    <w:rsid w:val="00E84FF9"/>
    <w:rsid w:val="00F43F54"/>
    <w:rsid w:val="00F66B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EAA9"/>
  <w15:docId w15:val="{A00CCB9A-70FD-43D0-9FB8-5DAB9E75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7B20"/>
    <w:pPr>
      <w:widowControl w:val="0"/>
      <w:spacing w:after="0" w:line="240" w:lineRule="auto"/>
    </w:pPr>
    <w:rPr>
      <w:rFonts w:ascii="Times New Roman" w:eastAsia="Times New Roman" w:hAnsi="Times New Roman" w:cs="Times New Roman"/>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7B20"/>
    <w:rPr>
      <w:rFonts w:ascii="Tahoma" w:hAnsi="Tahoma" w:cs="Tahoma"/>
      <w:sz w:val="16"/>
      <w:szCs w:val="16"/>
    </w:rPr>
  </w:style>
  <w:style w:type="character" w:customStyle="1" w:styleId="TextodegloboCar">
    <w:name w:val="Texto de globo Car"/>
    <w:basedOn w:val="Fuentedeprrafopredeter"/>
    <w:link w:val="Textodeglobo"/>
    <w:uiPriority w:val="99"/>
    <w:semiHidden/>
    <w:rsid w:val="00D17B20"/>
    <w:rPr>
      <w:rFonts w:ascii="Tahoma" w:eastAsia="Times New Roman" w:hAnsi="Tahoma" w:cs="Tahoma"/>
      <w:sz w:val="16"/>
      <w:szCs w:val="16"/>
      <w:lang w:val="es-ES" w:eastAsia="es-CL"/>
    </w:rPr>
  </w:style>
  <w:style w:type="paragraph" w:styleId="Encabezado">
    <w:name w:val="header"/>
    <w:basedOn w:val="Normal"/>
    <w:link w:val="EncabezadoCar"/>
    <w:uiPriority w:val="99"/>
    <w:unhideWhenUsed/>
    <w:rsid w:val="00D45307"/>
    <w:pPr>
      <w:tabs>
        <w:tab w:val="center" w:pos="4419"/>
        <w:tab w:val="right" w:pos="8838"/>
      </w:tabs>
    </w:pPr>
  </w:style>
  <w:style w:type="character" w:customStyle="1" w:styleId="EncabezadoCar">
    <w:name w:val="Encabezado Car"/>
    <w:basedOn w:val="Fuentedeprrafopredeter"/>
    <w:link w:val="Encabezado"/>
    <w:uiPriority w:val="99"/>
    <w:rsid w:val="00D45307"/>
    <w:rPr>
      <w:rFonts w:ascii="Times New Roman" w:eastAsia="Times New Roman" w:hAnsi="Times New Roman" w:cs="Times New Roman"/>
      <w:lang w:val="es-ES" w:eastAsia="es-CL"/>
    </w:rPr>
  </w:style>
  <w:style w:type="paragraph" w:styleId="Piedepgina">
    <w:name w:val="footer"/>
    <w:basedOn w:val="Normal"/>
    <w:link w:val="PiedepginaCar"/>
    <w:uiPriority w:val="99"/>
    <w:unhideWhenUsed/>
    <w:rsid w:val="00D45307"/>
    <w:pPr>
      <w:tabs>
        <w:tab w:val="center" w:pos="4419"/>
        <w:tab w:val="right" w:pos="8838"/>
      </w:tabs>
    </w:pPr>
  </w:style>
  <w:style w:type="character" w:customStyle="1" w:styleId="PiedepginaCar">
    <w:name w:val="Pie de página Car"/>
    <w:basedOn w:val="Fuentedeprrafopredeter"/>
    <w:link w:val="Piedepgina"/>
    <w:uiPriority w:val="99"/>
    <w:rsid w:val="00D45307"/>
    <w:rPr>
      <w:rFonts w:ascii="Times New Roman" w:eastAsia="Times New Roman" w:hAnsi="Times New Roman" w:cs="Times New Roman"/>
      <w:lang w:val="es-ES" w:eastAsia="es-CL"/>
    </w:rPr>
  </w:style>
  <w:style w:type="character" w:styleId="Hipervnculo">
    <w:name w:val="Hyperlink"/>
    <w:basedOn w:val="Fuentedeprrafopredeter"/>
    <w:uiPriority w:val="99"/>
    <w:unhideWhenUsed/>
    <w:rsid w:val="008B075D"/>
    <w:rPr>
      <w:color w:val="0000FF" w:themeColor="hyperlink"/>
      <w:u w:val="single"/>
    </w:rPr>
  </w:style>
  <w:style w:type="paragraph" w:styleId="Prrafodelista">
    <w:name w:val="List Paragraph"/>
    <w:basedOn w:val="Normal"/>
    <w:uiPriority w:val="34"/>
    <w:qFormat/>
    <w:rsid w:val="00C07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5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N5RH54gu12E" TargetMode="External"/><Relationship Id="rId4" Type="http://schemas.openxmlformats.org/officeDocument/2006/relationships/settings" Target="settings.xml"/><Relationship Id="rId9" Type="http://schemas.openxmlformats.org/officeDocument/2006/relationships/hyperlink" Target="https://www.youtube.com/watch?v=a-1fvld9x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AA19-84DE-44DC-B533-2BC25116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5945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Wargus</dc:creator>
  <cp:lastModifiedBy>Carmen Barros Ortega</cp:lastModifiedBy>
  <cp:revision>2</cp:revision>
  <dcterms:created xsi:type="dcterms:W3CDTF">2021-05-12T14:59:00Z</dcterms:created>
  <dcterms:modified xsi:type="dcterms:W3CDTF">2021-05-12T14:59:00Z</dcterms:modified>
</cp:coreProperties>
</file>